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7BD9EF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791E">
        <w:rPr>
          <w:sz w:val="28"/>
          <w:szCs w:val="28"/>
        </w:rPr>
        <w:t>28 сентября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0F4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357DB0">
        <w:rPr>
          <w:sz w:val="28"/>
          <w:szCs w:val="28"/>
        </w:rPr>
        <w:t>311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357DB0">
        <w:rPr>
          <w:sz w:val="28"/>
          <w:szCs w:val="28"/>
        </w:rPr>
        <w:t xml:space="preserve"> 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</w:t>
      </w:r>
      <w:r w:rsidR="00357DB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151 «О типовых формах документов, используемых контрольным (надзорным) органом»</w:t>
      </w:r>
      <w:r w:rsidR="00190F4A" w:rsidRPr="00CA2580">
        <w:rPr>
          <w:sz w:val="28"/>
          <w:szCs w:val="28"/>
        </w:rPr>
        <w:t>,</w:t>
      </w:r>
      <w:r w:rsidR="00190F4A"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</w:t>
      </w:r>
      <w:r w:rsidR="00357DB0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 xml:space="preserve">«Муниципальный округ Увинский район </w:t>
      </w:r>
      <w:r w:rsidR="0009357E" w:rsidRPr="000F3E2C">
        <w:rPr>
          <w:bCs/>
          <w:sz w:val="28"/>
          <w:szCs w:val="28"/>
        </w:rPr>
        <w:lastRenderedPageBreak/>
        <w:t>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bookmarkStart w:id="0" w:name="_GoBack"/>
      <w:r w:rsidR="00D81907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>, от 27.04.2023 №287</w:t>
      </w:r>
      <w:r w:rsidR="00D81907">
        <w:rPr>
          <w:bCs/>
          <w:sz w:val="28"/>
          <w:szCs w:val="28"/>
        </w:rPr>
        <w:t xml:space="preserve">) </w:t>
      </w:r>
      <w:bookmarkEnd w:id="0"/>
      <w:r w:rsidR="00190F4A">
        <w:rPr>
          <w:bCs/>
          <w:sz w:val="28"/>
          <w:szCs w:val="28"/>
        </w:rPr>
        <w:t>следующие изменения:</w:t>
      </w:r>
    </w:p>
    <w:p w:rsidR="00EC4E18" w:rsidRDefault="00B57773" w:rsidP="00190F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EC4E18">
        <w:rPr>
          <w:color w:val="000000"/>
          <w:sz w:val="28"/>
          <w:szCs w:val="28"/>
        </w:rPr>
        <w:t>второе предложение а</w:t>
      </w:r>
      <w:r w:rsidR="00737B57">
        <w:rPr>
          <w:color w:val="000000"/>
          <w:sz w:val="28"/>
          <w:szCs w:val="28"/>
        </w:rPr>
        <w:t>бзац</w:t>
      </w:r>
      <w:r w:rsidR="00EC4E18">
        <w:rPr>
          <w:color w:val="000000"/>
          <w:sz w:val="28"/>
          <w:szCs w:val="28"/>
        </w:rPr>
        <w:t>а</w:t>
      </w:r>
      <w:r w:rsidR="00737B57">
        <w:rPr>
          <w:color w:val="000000"/>
          <w:sz w:val="28"/>
          <w:szCs w:val="28"/>
        </w:rPr>
        <w:t xml:space="preserve"> перв</w:t>
      </w:r>
      <w:r w:rsidR="00EC4E18">
        <w:rPr>
          <w:color w:val="000000"/>
          <w:sz w:val="28"/>
          <w:szCs w:val="28"/>
        </w:rPr>
        <w:t>ого</w:t>
      </w:r>
      <w:r w:rsidR="00737B57">
        <w:rPr>
          <w:color w:val="000000"/>
          <w:sz w:val="28"/>
          <w:szCs w:val="28"/>
        </w:rPr>
        <w:t xml:space="preserve"> </w:t>
      </w:r>
      <w:r w:rsidR="00190F4A">
        <w:rPr>
          <w:color w:val="000000"/>
          <w:sz w:val="28"/>
          <w:szCs w:val="28"/>
        </w:rPr>
        <w:t>п</w:t>
      </w:r>
      <w:r w:rsidR="00EC4E18">
        <w:rPr>
          <w:color w:val="000000"/>
          <w:sz w:val="28"/>
          <w:szCs w:val="28"/>
        </w:rPr>
        <w:t>ункта</w:t>
      </w:r>
      <w:r w:rsidR="00190F4A">
        <w:rPr>
          <w:color w:val="000000"/>
          <w:sz w:val="28"/>
          <w:szCs w:val="28"/>
        </w:rPr>
        <w:t xml:space="preserve"> </w:t>
      </w:r>
      <w:r w:rsidR="00737B57">
        <w:rPr>
          <w:color w:val="000000"/>
          <w:sz w:val="28"/>
          <w:szCs w:val="28"/>
        </w:rPr>
        <w:t>23</w:t>
      </w:r>
      <w:r w:rsidR="00EC4E18">
        <w:rPr>
          <w:color w:val="000000"/>
          <w:sz w:val="28"/>
          <w:szCs w:val="28"/>
        </w:rPr>
        <w:t xml:space="preserve"> изложить в следующей редакции:</w:t>
      </w:r>
    </w:p>
    <w:p w:rsidR="00123CFA" w:rsidRDefault="00EC4E18" w:rsidP="00EC4E1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872D6">
        <w:rPr>
          <w:color w:val="000000"/>
          <w:sz w:val="28"/>
          <w:szCs w:val="28"/>
        </w:rPr>
        <w:t>Предостережения объявляются (подпи</w:t>
      </w:r>
      <w:r>
        <w:rPr>
          <w:color w:val="000000"/>
          <w:sz w:val="28"/>
          <w:szCs w:val="28"/>
        </w:rPr>
        <w:t>сываются) Г</w:t>
      </w:r>
      <w:r w:rsidRPr="00D872D6">
        <w:rPr>
          <w:color w:val="000000"/>
          <w:sz w:val="28"/>
          <w:szCs w:val="28"/>
        </w:rPr>
        <w:t xml:space="preserve">лавой муниципального образования «Муниципальный округ Увинский район Удмуртской Республики» </w:t>
      </w:r>
      <w:r>
        <w:rPr>
          <w:color w:val="000000"/>
          <w:sz w:val="28"/>
          <w:szCs w:val="28"/>
        </w:rPr>
        <w:t xml:space="preserve">или иным уполномоченным Администрацией должностным лицом </w:t>
      </w:r>
      <w:r>
        <w:rPr>
          <w:rFonts w:eastAsiaTheme="minorHAnsi"/>
          <w:sz w:val="28"/>
          <w:szCs w:val="28"/>
          <w:lang w:eastAsia="en-US"/>
        </w:rPr>
        <w:t xml:space="preserve">органа муниципального контроля </w:t>
      </w:r>
      <w:r w:rsidRPr="00D872D6">
        <w:rPr>
          <w:color w:val="000000"/>
          <w:sz w:val="28"/>
          <w:szCs w:val="28"/>
        </w:rPr>
        <w:t>не позднее 30 дней со дня получения указанных сведений.</w:t>
      </w:r>
      <w:r w:rsidR="00123CFA">
        <w:rPr>
          <w:color w:val="000000"/>
          <w:sz w:val="28"/>
          <w:szCs w:val="28"/>
        </w:rPr>
        <w:t>»;</w:t>
      </w:r>
    </w:p>
    <w:p w:rsidR="00B57773" w:rsidRDefault="00B57773" w:rsidP="00B57773">
      <w:pPr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bCs/>
          <w:sz w:val="28"/>
          <w:szCs w:val="28"/>
        </w:rPr>
        <w:t>абзац 1 пункта 26. дополнить предложением следующего содержания:</w:t>
      </w:r>
    </w:p>
    <w:p w:rsidR="00B57773" w:rsidRDefault="00B57773" w:rsidP="00B5777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«Проведение профилактического визита лицам, </w:t>
      </w:r>
      <w:r>
        <w:rPr>
          <w:rFonts w:eastAsiaTheme="minorHAnsi"/>
          <w:sz w:val="28"/>
          <w:szCs w:val="28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деятельности.»;</w:t>
      </w:r>
      <w:r>
        <w:rPr>
          <w:bCs/>
          <w:sz w:val="28"/>
          <w:szCs w:val="28"/>
        </w:rPr>
        <w:t xml:space="preserve"> </w:t>
      </w:r>
    </w:p>
    <w:p w:rsidR="00123CFA" w:rsidRDefault="00B57773" w:rsidP="0022270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123CFA">
        <w:rPr>
          <w:color w:val="000000"/>
          <w:sz w:val="28"/>
          <w:szCs w:val="28"/>
        </w:rPr>
        <w:t xml:space="preserve">дополнить пунктом </w:t>
      </w:r>
      <w:r>
        <w:rPr>
          <w:color w:val="000000"/>
          <w:sz w:val="28"/>
          <w:szCs w:val="28"/>
        </w:rPr>
        <w:t xml:space="preserve">26.1. </w:t>
      </w:r>
      <w:r w:rsidR="00123CFA">
        <w:rPr>
          <w:color w:val="000000"/>
          <w:sz w:val="28"/>
          <w:szCs w:val="28"/>
        </w:rPr>
        <w:t>следующего содержания: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="00B57773">
        <w:rPr>
          <w:color w:val="000000"/>
          <w:sz w:val="28"/>
          <w:szCs w:val="28"/>
        </w:rPr>
        <w:t xml:space="preserve">26.1. </w:t>
      </w:r>
      <w:r>
        <w:rPr>
          <w:rFonts w:eastAsiaTheme="minorHAnsi"/>
          <w:sz w:val="28"/>
          <w:szCs w:val="28"/>
          <w:lang w:eastAsia="en-US"/>
        </w:rPr>
        <w:t>Контролируемое лицо вправе обратиться в Администрацию с заявлением о проведении в отношении его профилактического визита (далее-заявление контролируемого лица).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Администрации, категории риска объекта контроля, о чем уведомляет контролируемое лицо.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123CFA" w:rsidRDefault="00123CFA" w:rsidP="00123C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22270C" w:rsidRDefault="00123CFA" w:rsidP="00123C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B5D76" w:rsidRDefault="0022270C" w:rsidP="0022270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</w:t>
      </w:r>
      <w:r>
        <w:rPr>
          <w:rFonts w:eastAsiaTheme="minorHAnsi"/>
          <w:sz w:val="28"/>
          <w:szCs w:val="28"/>
          <w:lang w:eastAsia="en-US"/>
        </w:rPr>
        <w:lastRenderedPageBreak/>
        <w:t>визита в программу профилактики рисков причинения вреда (ущерба) охраняемым законом ценностям.</w:t>
      </w:r>
      <w:r w:rsidR="00123CFA">
        <w:rPr>
          <w:color w:val="000000"/>
          <w:sz w:val="28"/>
          <w:szCs w:val="28"/>
        </w:rPr>
        <w:t>»</w:t>
      </w:r>
      <w:r w:rsidR="008B5D76">
        <w:rPr>
          <w:color w:val="000000"/>
          <w:sz w:val="28"/>
          <w:szCs w:val="28"/>
        </w:rPr>
        <w:t>;</w:t>
      </w:r>
    </w:p>
    <w:p w:rsidR="008B5D76" w:rsidRDefault="008B5D76" w:rsidP="0022270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пункт 36 изложить в следующей редакции:</w:t>
      </w:r>
    </w:p>
    <w:p w:rsidR="00EC4E18" w:rsidRDefault="008B5D76" w:rsidP="008B5D7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5D76">
        <w:rPr>
          <w:rFonts w:ascii="Times New Roman" w:hAnsi="Times New Roman" w:cs="Times New Roman"/>
          <w:color w:val="000000"/>
          <w:sz w:val="28"/>
          <w:szCs w:val="28"/>
        </w:rPr>
        <w:t>«36. Контрольные мероприятия, проводимые без взаимодействия с контролируемыми лицами, проводятся должностными лицами</w:t>
      </w:r>
      <w:r w:rsidR="002318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B5D7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уполномоченными осуществлять муниципальный земельный контроль, на основании задания </w:t>
      </w:r>
      <w:r w:rsidRPr="008B5D76">
        <w:rPr>
          <w:rFonts w:ascii="Times New Roman" w:hAnsi="Times New Roman" w:cs="Times New Roman"/>
          <w:color w:val="000000" w:themeColor="text1"/>
          <w:sz w:val="28"/>
          <w:szCs w:val="28"/>
        </w:rPr>
        <w:t>Главы муниципального образования «Муниципальный округ Увинский район Удмуртской Республики»</w:t>
      </w:r>
      <w:r w:rsidRPr="008B5D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r w:rsidRPr="008B5D76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Управления имущественных и земельных отношений Администрации, в соответствии с приложением №3 к настоящему Положению,  </w:t>
      </w:r>
      <w:r w:rsidRPr="008B5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Pr="008B5D7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8B5D76">
          <w:rPr>
            <w:rStyle w:val="aa"/>
            <w:rFonts w:ascii="Times New Roman" w:eastAsiaTheme="majorEastAsia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8B5D76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№248-ФЗ «О государственном контроле (надзоре) и муниципальном контроле в Российской Федерации».»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7163" w:rsidRDefault="008B5D76" w:rsidP="00CC7163">
      <w:pPr>
        <w:ind w:firstLine="540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CC7163">
        <w:rPr>
          <w:rFonts w:eastAsiaTheme="minorHAnsi"/>
          <w:sz w:val="28"/>
          <w:szCs w:val="28"/>
          <w:lang w:eastAsia="en-US"/>
        </w:rPr>
        <w:t>п</w:t>
      </w:r>
      <w:r w:rsidR="00CC2C7C">
        <w:rPr>
          <w:bCs/>
          <w:sz w:val="28"/>
          <w:szCs w:val="28"/>
        </w:rPr>
        <w:t>риложение №2</w:t>
      </w:r>
      <w:r w:rsidR="00CC7163">
        <w:rPr>
          <w:bCs/>
          <w:sz w:val="28"/>
          <w:szCs w:val="28"/>
        </w:rPr>
        <w:t xml:space="preserve"> изложить в новой прилагаемой к настоящему решению редакции;</w:t>
      </w:r>
    </w:p>
    <w:p w:rsidR="008B5D76" w:rsidRPr="008B5D76" w:rsidRDefault="00CC7163" w:rsidP="008B5D7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</w:t>
      </w:r>
      <w:r w:rsidR="008B5D76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приложением №3 следующего содержания (прилагается).</w:t>
      </w:r>
    </w:p>
    <w:p w:rsidR="00190F4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 xml:space="preserve">с </w:t>
      </w:r>
      <w:r w:rsidR="008F7DFB">
        <w:rPr>
          <w:rFonts w:eastAsiaTheme="minorHAnsi"/>
          <w:sz w:val="28"/>
          <w:szCs w:val="28"/>
          <w:lang w:eastAsia="en-US"/>
        </w:rPr>
        <w:t xml:space="preserve">даты официального опубликования, </w:t>
      </w:r>
      <w:r w:rsidR="008F7DFB" w:rsidRPr="00AF3FDC">
        <w:rPr>
          <w:rFonts w:eastAsiaTheme="minorHAnsi"/>
          <w:sz w:val="28"/>
          <w:szCs w:val="28"/>
          <w:lang w:eastAsia="en-US"/>
        </w:rPr>
        <w:t xml:space="preserve">за исключением подпунктов 4, </w:t>
      </w:r>
      <w:r w:rsidR="0033146C" w:rsidRPr="00AF3FDC">
        <w:rPr>
          <w:rFonts w:eastAsiaTheme="minorHAnsi"/>
          <w:sz w:val="28"/>
          <w:szCs w:val="28"/>
          <w:lang w:eastAsia="en-US"/>
        </w:rPr>
        <w:t>6</w:t>
      </w:r>
      <w:r w:rsidR="008F7DFB" w:rsidRPr="00AF3FDC">
        <w:rPr>
          <w:rFonts w:eastAsiaTheme="minorHAnsi"/>
          <w:sz w:val="28"/>
          <w:szCs w:val="28"/>
          <w:lang w:eastAsia="en-US"/>
        </w:rPr>
        <w:t xml:space="preserve"> пункта 1</w:t>
      </w:r>
      <w:r w:rsidR="002318D7" w:rsidRPr="00AF3FDC">
        <w:rPr>
          <w:rFonts w:eastAsiaTheme="minorHAnsi"/>
          <w:sz w:val="28"/>
          <w:szCs w:val="28"/>
          <w:lang w:eastAsia="en-US"/>
        </w:rPr>
        <w:t>,</w:t>
      </w:r>
      <w:r w:rsidR="008F7DFB" w:rsidRPr="00AF3FDC">
        <w:rPr>
          <w:rFonts w:eastAsiaTheme="minorHAnsi"/>
          <w:sz w:val="28"/>
          <w:szCs w:val="28"/>
          <w:lang w:eastAsia="en-US"/>
        </w:rPr>
        <w:t xml:space="preserve"> вступающ</w:t>
      </w:r>
      <w:r w:rsidR="002318D7" w:rsidRPr="00AF3FDC">
        <w:rPr>
          <w:rFonts w:eastAsiaTheme="minorHAnsi"/>
          <w:sz w:val="28"/>
          <w:szCs w:val="28"/>
          <w:lang w:eastAsia="en-US"/>
        </w:rPr>
        <w:t>их</w:t>
      </w:r>
      <w:r w:rsidR="008F7DFB" w:rsidRPr="00AF3FDC">
        <w:rPr>
          <w:rFonts w:eastAsiaTheme="minorHAnsi"/>
          <w:sz w:val="28"/>
          <w:szCs w:val="28"/>
          <w:lang w:eastAsia="en-US"/>
        </w:rPr>
        <w:t xml:space="preserve"> в силу с 01.08.2023.</w:t>
      </w:r>
    </w:p>
    <w:p w:rsidR="00190F4A" w:rsidRPr="00E00CD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190F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8177BD" w:rsidRDefault="008177BD" w:rsidP="009E291D">
      <w:pPr>
        <w:rPr>
          <w:rFonts w:eastAsia="Calibri"/>
          <w:bCs/>
          <w:iCs/>
          <w:sz w:val="26"/>
          <w:szCs w:val="26"/>
          <w:lang w:eastAsia="en-US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96F2C" w:rsidRDefault="00696F2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96F2C" w:rsidRDefault="00696F2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4C44FF" w:rsidRDefault="004C44FF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Pr="00CC7163" w:rsidRDefault="00F854E8" w:rsidP="00F854E8">
      <w:pPr>
        <w:pStyle w:val="ConsPlusNormal"/>
        <w:spacing w:line="480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«</w:t>
      </w:r>
      <w:r w:rsidR="00E607C7">
        <w:rPr>
          <w:rFonts w:ascii="Times New Roman" w:hAnsi="Times New Roman" w:cs="Times New Roman"/>
          <w:color w:val="000000"/>
        </w:rPr>
        <w:t>Приложение № 2</w:t>
      </w:r>
    </w:p>
    <w:p w:rsidR="00CC7163" w:rsidRPr="00CC7163" w:rsidRDefault="00CC7163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C7163">
        <w:rPr>
          <w:rFonts w:ascii="Times New Roman" w:hAnsi="Times New Roman" w:cs="Times New Roman"/>
          <w:color w:val="000000"/>
        </w:rPr>
        <w:t xml:space="preserve">к Положению о муниципальном земельном контроле </w:t>
      </w:r>
    </w:p>
    <w:p w:rsidR="00CC7163" w:rsidRPr="00CC7163" w:rsidRDefault="00CC7163" w:rsidP="00CC7163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C7163">
        <w:rPr>
          <w:rFonts w:ascii="Times New Roman" w:hAnsi="Times New Roman" w:cs="Times New Roman"/>
          <w:color w:val="000000"/>
        </w:rPr>
        <w:t xml:space="preserve">в границах </w:t>
      </w:r>
      <w:r w:rsidRPr="00CC7163">
        <w:rPr>
          <w:rFonts w:ascii="Times New Roman" w:hAnsi="Times New Roman" w:cs="Times New Roman"/>
        </w:rPr>
        <w:t xml:space="preserve">муниципального образования «Муниципальный </w:t>
      </w:r>
    </w:p>
    <w:p w:rsidR="00CC7163" w:rsidRPr="00CC7163" w:rsidRDefault="00CC7163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C7163">
        <w:rPr>
          <w:rFonts w:ascii="Times New Roman" w:hAnsi="Times New Roman" w:cs="Times New Roman"/>
        </w:rPr>
        <w:t>округ Увинский район Удмуртской Республики»</w:t>
      </w:r>
    </w:p>
    <w:p w:rsidR="008F7DFB" w:rsidRDefault="008F7DFB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C7163" w:rsidRPr="00D872D6" w:rsidRDefault="00CC7163" w:rsidP="00CC7163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72D6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обязательных требований, </w:t>
      </w:r>
    </w:p>
    <w:p w:rsidR="00CC7163" w:rsidRPr="00D872D6" w:rsidRDefault="00CC7163" w:rsidP="00CC7163">
      <w:pPr>
        <w:pStyle w:val="ConsPlusTitle"/>
        <w:jc w:val="center"/>
        <w:rPr>
          <w:rFonts w:ascii="Times New Roman" w:hAnsi="Times New Roman" w:cs="Times New Roman"/>
        </w:rPr>
      </w:pPr>
      <w:r w:rsidRPr="00D872D6">
        <w:rPr>
          <w:rFonts w:ascii="Times New Roman" w:hAnsi="Times New Roman" w:cs="Times New Roman"/>
          <w:color w:val="000000"/>
          <w:sz w:val="28"/>
          <w:szCs w:val="28"/>
        </w:rPr>
        <w:t>используемые для определения необходимости проведения внеплановых</w:t>
      </w:r>
    </w:p>
    <w:p w:rsidR="00CC7163" w:rsidRDefault="00CC7163" w:rsidP="00CC7163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72D6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Pr="00D872D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Pr="00D872D6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CC7163" w:rsidRDefault="00CC7163" w:rsidP="00CC7163">
      <w:pPr>
        <w:autoSpaceDE w:val="0"/>
        <w:autoSpaceDN w:val="0"/>
        <w:adjustRightInd w:val="0"/>
        <w:ind w:firstLine="540"/>
        <w:jc w:val="both"/>
        <w:outlineLvl w:val="0"/>
        <w:rPr>
          <w:color w:val="FF0000"/>
          <w:sz w:val="28"/>
          <w:szCs w:val="28"/>
        </w:rPr>
      </w:pP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F4D78">
        <w:rPr>
          <w:sz w:val="28"/>
          <w:szCs w:val="28"/>
        </w:rPr>
        <w:t xml:space="preserve">1) Превышение площади используемого гражданином, юридическим лицом, индивидуальным </w:t>
      </w:r>
      <w:r w:rsidRPr="00777FE8">
        <w:rPr>
          <w:sz w:val="28"/>
          <w:szCs w:val="28"/>
        </w:rPr>
        <w:t>предпринимателем земельного участка над площадью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10%.</w:t>
      </w: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7FE8">
        <w:rPr>
          <w:color w:val="000000"/>
          <w:sz w:val="28"/>
          <w:szCs w:val="28"/>
        </w:rPr>
        <w:t xml:space="preserve">2) </w:t>
      </w:r>
      <w:r w:rsidRPr="00777FE8">
        <w:rPr>
          <w:sz w:val="28"/>
          <w:szCs w:val="28"/>
        </w:rPr>
        <w:t>Отступление фактической границы используемого гражданином, юридическим лицом, индивидуальным предпринимателем (места размещения ограждения земельного участка), отнесенного к землям населенных пунктов,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20 сантиметров.</w:t>
      </w:r>
    </w:p>
    <w:p w:rsidR="00CC7163" w:rsidRPr="00777FE8" w:rsidRDefault="00CC7163" w:rsidP="00CC71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FE8">
        <w:rPr>
          <w:rFonts w:ascii="Times New Roman" w:hAnsi="Times New Roman" w:cs="Times New Roman"/>
          <w:sz w:val="28"/>
          <w:szCs w:val="28"/>
        </w:rPr>
        <w:t>3) Несоответствие использования земельного участка, выявленное в результате проведения мероприятий по контролю без взаимодействия с правообладателем земельного участка,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7FE8">
        <w:rPr>
          <w:sz w:val="28"/>
          <w:szCs w:val="28"/>
        </w:rPr>
        <w:t>4) Отсутствие в Едином государственном реестре недвижимости и архивах органа местного самоуправления сведений о правах, документах на используемый гражданином, юридическим лицом, индивидуальным предпринимателем земельный участок.</w:t>
      </w: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7FE8">
        <w:rPr>
          <w:sz w:val="28"/>
          <w:szCs w:val="28"/>
        </w:rPr>
        <w:t>5) Использование гражданином, юридическим лицом, индивидуальным предпринимателем земельного участка по целевому назначению, отличному от того, которое указано в Едином государственном реестре недвижимости или правоустанавливающих документах на земельный участок при отсутствии о нем сведений в Едином государственном реестре недвижимости.</w:t>
      </w: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777FE8">
        <w:rPr>
          <w:sz w:val="28"/>
          <w:szCs w:val="28"/>
        </w:rPr>
        <w:t>6)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назначения.</w:t>
      </w:r>
    </w:p>
    <w:p w:rsidR="00CC7163" w:rsidRPr="00777FE8" w:rsidRDefault="00CC7163" w:rsidP="00CC716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777FE8">
        <w:rPr>
          <w:sz w:val="28"/>
          <w:szCs w:val="28"/>
        </w:rPr>
        <w:t xml:space="preserve">7) Наступление срока для исполнения собственником (владельцем) земельного участка обязанности по приведению земельного участка в состояние, пригодное для использования по целевому назначению (договором </w:t>
      </w:r>
      <w:r w:rsidRPr="00777FE8">
        <w:rPr>
          <w:sz w:val="28"/>
          <w:szCs w:val="28"/>
        </w:rPr>
        <w:lastRenderedPageBreak/>
        <w:t>аренды земельного участка, на использование земельного участка без его предоставления и установления сервитута, проектной документацией и др.).</w:t>
      </w:r>
    </w:p>
    <w:p w:rsidR="00CC7163" w:rsidRPr="00777FE8" w:rsidRDefault="004C44FF" w:rsidP="004C44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CC7163" w:rsidRPr="00777FE8">
        <w:rPr>
          <w:sz w:val="28"/>
          <w:szCs w:val="28"/>
        </w:rPr>
        <w:t>Длительное не</w:t>
      </w:r>
      <w:r w:rsidR="00115266">
        <w:rPr>
          <w:sz w:val="28"/>
          <w:szCs w:val="28"/>
        </w:rPr>
        <w:t xml:space="preserve"> </w:t>
      </w:r>
      <w:r w:rsidR="00CC7163" w:rsidRPr="00777FE8">
        <w:rPr>
          <w:sz w:val="28"/>
          <w:szCs w:val="28"/>
        </w:rPr>
        <w:t>освоение земельного участка при условии, что с момента предоставления земельного участка прошло более трех лет либо истек срок освоения земельного участка, указанный в договоре аренды земельного участка, а на земельном участке не наблюдаются характерные изменения (отсутствие объекта капитального строительства,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предоставления).</w:t>
      </w:r>
    </w:p>
    <w:p w:rsidR="00CC7163" w:rsidRPr="00777FE8" w:rsidRDefault="004C44FF" w:rsidP="00CC71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CC7163" w:rsidRPr="00777FE8">
        <w:rPr>
          <w:sz w:val="28"/>
          <w:szCs w:val="28"/>
        </w:rPr>
        <w:t>П</w:t>
      </w:r>
      <w:r w:rsidR="00115266">
        <w:rPr>
          <w:sz w:val="28"/>
          <w:szCs w:val="28"/>
        </w:rPr>
        <w:t>р</w:t>
      </w:r>
      <w:r w:rsidR="00CC7163" w:rsidRPr="00777FE8">
        <w:rPr>
          <w:sz w:val="28"/>
          <w:szCs w:val="28"/>
        </w:rPr>
        <w:t>изнаки негативных процессов на земельном участке, влияющих на состояние земель сельскохозяйственного назначения и уровень плодородия почвы (подтопление, заболачивание, загрязнение отходами производства и потребления).</w:t>
      </w:r>
    </w:p>
    <w:p w:rsidR="00CC7163" w:rsidRPr="00777FE8" w:rsidRDefault="00CC7163" w:rsidP="00CC71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FE8">
        <w:rPr>
          <w:rFonts w:ascii="Times New Roman" w:hAnsi="Times New Roman" w:cs="Times New Roman"/>
          <w:sz w:val="28"/>
          <w:szCs w:val="28"/>
        </w:rPr>
        <w:t xml:space="preserve">10) Зарастание сорной растительностью, угрожающей здоровью граждан и сохранению биоразнообразия естественных экосистем (в том числе борщевиком Сосновского). </w:t>
      </w:r>
    </w:p>
    <w:p w:rsidR="00CC7163" w:rsidRPr="00777FE8" w:rsidRDefault="00CC7163" w:rsidP="00CC716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77FE8">
        <w:rPr>
          <w:sz w:val="28"/>
          <w:szCs w:val="28"/>
        </w:rPr>
        <w:t>11)</w:t>
      </w:r>
      <w:r w:rsidRPr="00777FE8">
        <w:rPr>
          <w:bCs/>
          <w:sz w:val="28"/>
          <w:szCs w:val="28"/>
        </w:rPr>
        <w:t xml:space="preserve">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CC7163" w:rsidRPr="00777FE8" w:rsidRDefault="00CC7163" w:rsidP="00CC716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12) </w:t>
      </w:r>
      <w:r w:rsidRPr="00777FE8">
        <w:rPr>
          <w:bCs/>
          <w:sz w:val="28"/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  <w:r>
        <w:rPr>
          <w:bCs/>
          <w:sz w:val="28"/>
          <w:szCs w:val="28"/>
        </w:rPr>
        <w:t>».</w:t>
      </w: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696F2C" w:rsidRDefault="00696F2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E607C7" w:rsidRDefault="00E607C7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Default="00CC716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CC7163" w:rsidRPr="00CC7163" w:rsidRDefault="00F854E8" w:rsidP="00CC7163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«</w:t>
      </w:r>
      <w:r w:rsidR="00E607C7">
        <w:rPr>
          <w:rFonts w:ascii="Times New Roman" w:hAnsi="Times New Roman" w:cs="Times New Roman"/>
          <w:color w:val="000000"/>
        </w:rPr>
        <w:t>Приложение № 3</w:t>
      </w:r>
    </w:p>
    <w:p w:rsidR="00CC7163" w:rsidRPr="00CC7163" w:rsidRDefault="00CC7163" w:rsidP="00CC716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C7163">
        <w:rPr>
          <w:rFonts w:ascii="Times New Roman" w:hAnsi="Times New Roman" w:cs="Times New Roman"/>
          <w:color w:val="000000"/>
        </w:rPr>
        <w:t xml:space="preserve">к Положению о муниципальном земельном контроле </w:t>
      </w:r>
    </w:p>
    <w:p w:rsidR="00CC7163" w:rsidRPr="00CC7163" w:rsidRDefault="00CC7163" w:rsidP="00CC7163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C7163">
        <w:rPr>
          <w:rFonts w:ascii="Times New Roman" w:hAnsi="Times New Roman" w:cs="Times New Roman"/>
          <w:color w:val="000000"/>
        </w:rPr>
        <w:t xml:space="preserve">в границах </w:t>
      </w:r>
      <w:r w:rsidRPr="00CC7163">
        <w:rPr>
          <w:rFonts w:ascii="Times New Roman" w:hAnsi="Times New Roman" w:cs="Times New Roman"/>
        </w:rPr>
        <w:t xml:space="preserve">муниципального образования «Муниципальный </w:t>
      </w:r>
    </w:p>
    <w:p w:rsidR="00CC7163" w:rsidRDefault="00CC7163" w:rsidP="00E607C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C7163">
        <w:rPr>
          <w:sz w:val="20"/>
          <w:szCs w:val="20"/>
        </w:rPr>
        <w:t>округ Увинс</w:t>
      </w:r>
      <w:r w:rsidR="00E607C7">
        <w:rPr>
          <w:sz w:val="20"/>
          <w:szCs w:val="20"/>
        </w:rPr>
        <w:t>кий район Удмуртской Республики</w:t>
      </w:r>
      <w:r w:rsidR="00AF3FDC">
        <w:rPr>
          <w:sz w:val="20"/>
          <w:szCs w:val="20"/>
        </w:rPr>
        <w:t>»</w:t>
      </w:r>
    </w:p>
    <w:p w:rsidR="00E607C7" w:rsidRDefault="00E607C7" w:rsidP="00E607C7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33A1B" w:rsidRPr="001D69EC" w:rsidRDefault="00133A1B" w:rsidP="00133A1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D69EC">
        <w:rPr>
          <w:sz w:val="26"/>
          <w:szCs w:val="26"/>
        </w:rPr>
        <w:t>Форма задания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 xml:space="preserve">(наименование </w:t>
      </w:r>
      <w:r>
        <w:rPr>
          <w:sz w:val="18"/>
          <w:szCs w:val="18"/>
        </w:rPr>
        <w:t>контрольного органа</w:t>
      </w:r>
      <w:r w:rsidRPr="003864F5">
        <w:rPr>
          <w:sz w:val="18"/>
          <w:szCs w:val="18"/>
        </w:rPr>
        <w:t>)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33A1B" w:rsidRPr="007E302E" w:rsidRDefault="002318D7" w:rsidP="00133A1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E302E">
        <w:rPr>
          <w:b/>
          <w:sz w:val="26"/>
          <w:szCs w:val="26"/>
        </w:rPr>
        <w:t>Задание на проведение в рамках</w:t>
      </w:r>
      <w:r w:rsidR="00133A1B" w:rsidRPr="007E302E">
        <w:rPr>
          <w:b/>
          <w:sz w:val="26"/>
          <w:szCs w:val="26"/>
        </w:rPr>
        <w:t xml:space="preserve"> муниципального земельного контроля</w:t>
      </w:r>
    </w:p>
    <w:p w:rsidR="00133A1B" w:rsidRDefault="00133A1B" w:rsidP="00133A1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(указывается вид контрольного (надзорного) мероприятия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без взаимодействия с контролируемым лицом)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«_____»   _________ 20___</w:t>
      </w:r>
      <w:r w:rsidRPr="003864F5">
        <w:rPr>
          <w:sz w:val="26"/>
          <w:szCs w:val="26"/>
        </w:rPr>
        <w:t xml:space="preserve">г.                                      </w:t>
      </w:r>
      <w:r>
        <w:rPr>
          <w:sz w:val="26"/>
          <w:szCs w:val="26"/>
        </w:rPr>
        <w:t xml:space="preserve">                      </w:t>
      </w:r>
      <w:r w:rsidRPr="003864F5">
        <w:rPr>
          <w:sz w:val="26"/>
          <w:szCs w:val="26"/>
        </w:rPr>
        <w:t>№</w:t>
      </w:r>
      <w:r>
        <w:rPr>
          <w:sz w:val="26"/>
          <w:szCs w:val="26"/>
        </w:rPr>
        <w:t>______</w:t>
      </w: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33A1B" w:rsidRPr="003864F5" w:rsidRDefault="00133A1B" w:rsidP="00133A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1. Контрольное  (надзорное)  мероприятие  без  взаимодействия проводится  в</w:t>
      </w: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отношении: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(указываются сведения об объекте земельных отношений</w:t>
      </w:r>
    </w:p>
    <w:p w:rsidR="00133A1B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(описание местоположения, адрес, кадастровый номер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(при наличии), категория риска)</w:t>
      </w:r>
    </w:p>
    <w:p w:rsidR="00133A1B" w:rsidRPr="001D69EC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133A1B" w:rsidRPr="003864F5" w:rsidRDefault="00133A1B" w:rsidP="00133A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2. Предмет контрольного (надзорного) мероприятия без взаимодействия: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864F5">
        <w:rPr>
          <w:sz w:val="26"/>
          <w:szCs w:val="26"/>
        </w:rPr>
        <w:t xml:space="preserve">3. </w:t>
      </w:r>
      <w:r w:rsidR="002318D7" w:rsidRPr="003864F5">
        <w:rPr>
          <w:sz w:val="26"/>
          <w:szCs w:val="26"/>
        </w:rPr>
        <w:t>Перечень обязательных</w:t>
      </w:r>
      <w:r w:rsidRPr="003864F5">
        <w:rPr>
          <w:sz w:val="26"/>
          <w:szCs w:val="26"/>
        </w:rPr>
        <w:t xml:space="preserve"> требований, оценка соблюдения которых подлежит  в</w:t>
      </w:r>
      <w:r>
        <w:rPr>
          <w:sz w:val="26"/>
          <w:szCs w:val="26"/>
        </w:rPr>
        <w:t xml:space="preserve"> </w:t>
      </w:r>
      <w:r w:rsidRPr="003864F5">
        <w:rPr>
          <w:sz w:val="26"/>
          <w:szCs w:val="26"/>
        </w:rPr>
        <w:t>ходе контрольного (надзорного) мероприятия без взаимодействия: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 xml:space="preserve"> (указываются реквизиты нормативных правовых актов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и их структурных единиц, которыми установлены данные</w:t>
      </w:r>
    </w:p>
    <w:p w:rsidR="00133A1B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обязательные требования)</w:t>
      </w:r>
    </w:p>
    <w:p w:rsidR="00133A1B" w:rsidRPr="001D69EC" w:rsidRDefault="00133A1B" w:rsidP="00133A1B">
      <w:pPr>
        <w:autoSpaceDE w:val="0"/>
        <w:autoSpaceDN w:val="0"/>
        <w:adjustRightInd w:val="0"/>
        <w:ind w:firstLine="708"/>
        <w:rPr>
          <w:sz w:val="18"/>
          <w:szCs w:val="18"/>
        </w:rPr>
      </w:pPr>
      <w:r w:rsidRPr="003864F5">
        <w:rPr>
          <w:sz w:val="26"/>
          <w:szCs w:val="26"/>
        </w:rPr>
        <w:t>4. Срок    проведения    контрольного    (надзорного)    мероприятия    без</w:t>
      </w: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взаимодействия:</w:t>
      </w:r>
      <w:r>
        <w:rPr>
          <w:sz w:val="26"/>
          <w:szCs w:val="26"/>
        </w:rPr>
        <w:t xml:space="preserve"> с «</w:t>
      </w:r>
      <w:r w:rsidRPr="003864F5">
        <w:rPr>
          <w:sz w:val="26"/>
          <w:szCs w:val="26"/>
        </w:rPr>
        <w:t>_</w:t>
      </w:r>
      <w:r>
        <w:rPr>
          <w:sz w:val="26"/>
          <w:szCs w:val="26"/>
        </w:rPr>
        <w:t>____»</w:t>
      </w:r>
      <w:r w:rsidRPr="003864F5">
        <w:rPr>
          <w:sz w:val="26"/>
          <w:szCs w:val="26"/>
        </w:rPr>
        <w:t xml:space="preserve"> ________ ____ г.</w:t>
      </w:r>
      <w:r>
        <w:rPr>
          <w:sz w:val="26"/>
          <w:szCs w:val="26"/>
        </w:rPr>
        <w:t xml:space="preserve"> </w:t>
      </w:r>
      <w:r w:rsidRPr="003864F5">
        <w:rPr>
          <w:sz w:val="26"/>
          <w:szCs w:val="26"/>
        </w:rPr>
        <w:t xml:space="preserve">по </w:t>
      </w:r>
      <w:r>
        <w:rPr>
          <w:sz w:val="26"/>
          <w:szCs w:val="26"/>
        </w:rPr>
        <w:t>«</w:t>
      </w:r>
      <w:r w:rsidRPr="003864F5">
        <w:rPr>
          <w:sz w:val="26"/>
          <w:szCs w:val="26"/>
        </w:rPr>
        <w:t>_</w:t>
      </w:r>
      <w:r>
        <w:rPr>
          <w:sz w:val="26"/>
          <w:szCs w:val="26"/>
        </w:rPr>
        <w:t>____»</w:t>
      </w:r>
      <w:r w:rsidRPr="003864F5">
        <w:rPr>
          <w:sz w:val="26"/>
          <w:szCs w:val="26"/>
        </w:rPr>
        <w:t xml:space="preserve"> ________ ____ г.</w:t>
      </w:r>
    </w:p>
    <w:p w:rsidR="00133A1B" w:rsidRPr="003864F5" w:rsidRDefault="00133A1B" w:rsidP="00133A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5. Указание иных сведений: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(указывается период времени, за который проводится анализ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данных об объектах контроля в рамках контрольного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>(надзорного) мероприятия без взаимодействия)</w:t>
      </w:r>
    </w:p>
    <w:p w:rsidR="00133A1B" w:rsidRPr="003864F5" w:rsidRDefault="00133A1B" w:rsidP="00133A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6. Для проведения контрольного (надзорного) мероприятия без  взаимодействия</w:t>
      </w:r>
      <w:r>
        <w:rPr>
          <w:sz w:val="26"/>
          <w:szCs w:val="26"/>
        </w:rPr>
        <w:t xml:space="preserve"> </w:t>
      </w:r>
      <w:r w:rsidRPr="003864F5">
        <w:rPr>
          <w:sz w:val="26"/>
          <w:szCs w:val="26"/>
        </w:rPr>
        <w:t>уполномочены:</w:t>
      </w: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1)</w:t>
      </w:r>
      <w:r>
        <w:rPr>
          <w:sz w:val="26"/>
          <w:szCs w:val="26"/>
        </w:rPr>
        <w:t xml:space="preserve"> </w:t>
      </w:r>
      <w:r w:rsidRPr="003864F5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64F5">
        <w:rPr>
          <w:sz w:val="26"/>
          <w:szCs w:val="26"/>
        </w:rPr>
        <w:t>2)</w:t>
      </w:r>
      <w:r>
        <w:rPr>
          <w:sz w:val="26"/>
          <w:szCs w:val="26"/>
        </w:rPr>
        <w:t xml:space="preserve"> </w:t>
      </w:r>
      <w:r w:rsidRPr="003864F5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____________________________</w:t>
      </w:r>
    </w:p>
    <w:p w:rsidR="00133A1B" w:rsidRPr="003864F5" w:rsidRDefault="00133A1B" w:rsidP="00133A1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864F5">
        <w:rPr>
          <w:sz w:val="18"/>
          <w:szCs w:val="18"/>
        </w:rPr>
        <w:t xml:space="preserve">(указывается должность, </w:t>
      </w:r>
      <w:r>
        <w:rPr>
          <w:sz w:val="18"/>
          <w:szCs w:val="18"/>
        </w:rPr>
        <w:t>ФИО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должностного лица или должностных лиц, которым поручено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проведение контрольного (надзорного) мероприятия</w:t>
      </w:r>
      <w:r w:rsidRPr="007E302E">
        <w:rPr>
          <w:sz w:val="18"/>
          <w:szCs w:val="18"/>
        </w:rPr>
        <w:t xml:space="preserve"> </w:t>
      </w:r>
      <w:r w:rsidRPr="003864F5">
        <w:rPr>
          <w:sz w:val="18"/>
          <w:szCs w:val="18"/>
        </w:rPr>
        <w:t>без взаимодействия)</w:t>
      </w:r>
    </w:p>
    <w:p w:rsidR="00133A1B" w:rsidRDefault="00133A1B" w:rsidP="00133A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33A1B" w:rsidRPr="00133A1B" w:rsidRDefault="00133A1B" w:rsidP="00133A1B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      _______________________ </w:t>
      </w:r>
      <w:r w:rsidRPr="003864F5">
        <w:rPr>
          <w:sz w:val="18"/>
          <w:szCs w:val="18"/>
        </w:rPr>
        <w:t xml:space="preserve">(должность, </w:t>
      </w:r>
      <w:r>
        <w:rPr>
          <w:sz w:val="18"/>
          <w:szCs w:val="18"/>
        </w:rPr>
        <w:t xml:space="preserve">ФИО </w:t>
      </w:r>
      <w:r w:rsidRPr="003864F5">
        <w:rPr>
          <w:sz w:val="18"/>
          <w:szCs w:val="18"/>
        </w:rPr>
        <w:t xml:space="preserve">должностного </w:t>
      </w:r>
      <w:r w:rsidR="002318D7" w:rsidRPr="003864F5">
        <w:rPr>
          <w:sz w:val="18"/>
          <w:szCs w:val="18"/>
        </w:rPr>
        <w:t>лица,</w:t>
      </w:r>
      <w:r w:rsidR="002318D7">
        <w:rPr>
          <w:sz w:val="18"/>
          <w:szCs w:val="18"/>
        </w:rPr>
        <w:t xml:space="preserve"> утвердившего</w:t>
      </w:r>
      <w:r w:rsidRPr="003864F5">
        <w:rPr>
          <w:sz w:val="18"/>
          <w:szCs w:val="18"/>
        </w:rPr>
        <w:t xml:space="preserve"> задание)              </w:t>
      </w:r>
      <w:r>
        <w:rPr>
          <w:sz w:val="18"/>
          <w:szCs w:val="18"/>
        </w:rPr>
        <w:t xml:space="preserve">                                                   </w:t>
      </w:r>
      <w:r w:rsidRPr="003864F5">
        <w:rPr>
          <w:sz w:val="18"/>
          <w:szCs w:val="18"/>
        </w:rPr>
        <w:t xml:space="preserve"> (подпись)</w:t>
      </w:r>
      <w:r>
        <w:rPr>
          <w:sz w:val="18"/>
          <w:szCs w:val="18"/>
        </w:rPr>
        <w:t xml:space="preserve">»                    </w:t>
      </w:r>
    </w:p>
    <w:sectPr w:rsidR="00133A1B" w:rsidRPr="00133A1B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B0" w:rsidRDefault="00357DB0" w:rsidP="009174AD">
      <w:r>
        <w:separator/>
      </w:r>
    </w:p>
  </w:endnote>
  <w:endnote w:type="continuationSeparator" w:id="0">
    <w:p w:rsidR="00357DB0" w:rsidRDefault="00357DB0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B0" w:rsidRDefault="00357DB0" w:rsidP="009174AD">
      <w:r>
        <w:separator/>
      </w:r>
    </w:p>
  </w:footnote>
  <w:footnote w:type="continuationSeparator" w:id="0">
    <w:p w:rsidR="00357DB0" w:rsidRDefault="00357DB0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D092-7AA7-416A-800F-AC868780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7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24</cp:revision>
  <cp:lastPrinted>2023-10-11T10:09:00Z</cp:lastPrinted>
  <dcterms:created xsi:type="dcterms:W3CDTF">2023-09-13T07:05:00Z</dcterms:created>
  <dcterms:modified xsi:type="dcterms:W3CDTF">2023-10-11T10:10:00Z</dcterms:modified>
</cp:coreProperties>
</file>